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B63" w:rsidRPr="00AA2617" w:rsidRDefault="002859D5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Primăria municipiului/orașului/comunei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Nr.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535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 din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13.02.2026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B4DCC" w:rsidRPr="00AA2617" w:rsidRDefault="00BE1B0C" w:rsidP="00B47358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ANUNȚ</w:t>
      </w:r>
    </w:p>
    <w:p w:rsidR="00401B63" w:rsidRPr="00AA2617" w:rsidRDefault="00BE1B0C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REFERITOR LA ELABORAREA UNUI PROIECT DE ACT NORMATIV</w:t>
      </w:r>
    </w:p>
    <w:p w:rsidR="004704B3" w:rsidRPr="00AA2617" w:rsidRDefault="004704B3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Primăria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c</w:t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>omunei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Moldova-Sulița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, 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astăzi, </w:t>
      </w:r>
      <w:r w:rsidR="003449B5" w:rsidRPr="003449B5">
        <w:rPr>
          <w:rFonts w:ascii="Arial" w:hAnsi="Arial" w:cs="Arial"/>
          <w:b/>
          <w:sz w:val="26"/>
          <w:szCs w:val="26"/>
          <w:lang w:val="ro-RO"/>
        </w:rPr>
        <w:t>13.02.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>202</w:t>
      </w:r>
      <w:r w:rsidR="001E21D6" w:rsidRPr="00AA2617">
        <w:rPr>
          <w:rFonts w:ascii="Arial" w:hAnsi="Arial" w:cs="Arial"/>
          <w:b/>
          <w:bCs/>
          <w:sz w:val="26"/>
          <w:szCs w:val="26"/>
          <w:lang w:val="ro-RO"/>
        </w:rPr>
        <w:t>6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>,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2859D5" w:rsidRPr="00AA2617">
        <w:rPr>
          <w:rFonts w:ascii="Arial" w:hAnsi="Arial" w:cs="Arial"/>
          <w:sz w:val="26"/>
          <w:szCs w:val="26"/>
          <w:lang w:val="ro-RO"/>
        </w:rPr>
        <w:t xml:space="preserve">în conformitate cu prevederile art.7 </w:t>
      </w:r>
      <w:r w:rsidR="000775BB" w:rsidRPr="00AA2617">
        <w:rPr>
          <w:rFonts w:ascii="Arial" w:hAnsi="Arial" w:cs="Arial"/>
          <w:sz w:val="26"/>
          <w:szCs w:val="26"/>
          <w:lang w:val="ro-RO"/>
        </w:rPr>
        <w:t>din Legea nr.52/2003 privind transparența decizională în administrația publică, republicată, cu modificările și completările ulterioare, a</w:t>
      </w:r>
      <w:r w:rsidRPr="00AA2617">
        <w:rPr>
          <w:rFonts w:ascii="Arial" w:hAnsi="Arial" w:cs="Arial"/>
          <w:sz w:val="26"/>
          <w:szCs w:val="26"/>
          <w:lang w:val="ro-RO"/>
        </w:rPr>
        <w:t>nunță deschiderea procedurii de transparență decizională a procesului de elaborare a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 proiectului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următorului act normativ:</w:t>
      </w:r>
    </w:p>
    <w:p w:rsidR="00BE1B0C" w:rsidRPr="00AA2617" w:rsidRDefault="00BE1B0C" w:rsidP="00AA2617">
      <w:pPr>
        <w:spacing w:line="276" w:lineRule="auto"/>
        <w:jc w:val="both"/>
        <w:rPr>
          <w:rFonts w:ascii="Arial" w:hAnsi="Arial" w:cs="Arial"/>
          <w:b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ab/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Proiect de hotărâre privind</w:t>
      </w:r>
      <w:bookmarkStart w:id="0" w:name="_Hlk131758605"/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Regulamentului Serviciului de salubrizare al Județului Suceava</w:t>
      </w:r>
      <w:bookmarkEnd w:id="0"/>
      <w:r w:rsidR="00AA2617" w:rsidRPr="00AA2617">
        <w:rPr>
          <w:rFonts w:ascii="Arial" w:hAnsi="Arial" w:cs="Arial"/>
          <w:b/>
          <w:sz w:val="26"/>
          <w:szCs w:val="26"/>
          <w:lang w:val="ro-RO"/>
        </w:rPr>
        <w:t>.</w:t>
      </w: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Pr="00AA2617">
        <w:rPr>
          <w:rFonts w:ascii="Arial" w:hAnsi="Arial" w:cs="Arial"/>
          <w:sz w:val="26"/>
          <w:szCs w:val="26"/>
          <w:lang w:val="ro-RO"/>
        </w:rPr>
        <w:t>Documentați</w:t>
      </w:r>
      <w:r w:rsidR="00657DDC" w:rsidRPr="00AA2617">
        <w:rPr>
          <w:rFonts w:ascii="Arial" w:hAnsi="Arial" w:cs="Arial"/>
          <w:sz w:val="26"/>
          <w:szCs w:val="26"/>
          <w:lang w:val="ro-RO"/>
        </w:rPr>
        <w:t>a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aferent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ă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proiect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act normativ includ</w:t>
      </w:r>
      <w:r w:rsidR="00657DDC" w:rsidRPr="00AA2617">
        <w:rPr>
          <w:rFonts w:ascii="Arial" w:hAnsi="Arial" w:cs="Arial"/>
          <w:sz w:val="26"/>
          <w:szCs w:val="26"/>
          <w:lang w:val="ro-RO"/>
        </w:rPr>
        <w:t>e: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Referatul de aprobare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Raportul </w:t>
      </w:r>
      <w:r w:rsidR="003449B5">
        <w:rPr>
          <w:rFonts w:ascii="Arial" w:hAnsi="Arial" w:cs="Arial"/>
          <w:sz w:val="26"/>
          <w:szCs w:val="26"/>
          <w:lang w:val="ro-RO"/>
        </w:rPr>
        <w:t>compartimentului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specialitate</w:t>
      </w:r>
    </w:p>
    <w:p w:rsidR="00657DDC" w:rsidRPr="00AA2617" w:rsidRDefault="00657DDC" w:rsidP="00BB4DC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Anex</w:t>
      </w:r>
      <w:r w:rsidR="00AA2617" w:rsidRPr="00AA2617">
        <w:rPr>
          <w:rFonts w:ascii="Arial" w:hAnsi="Arial" w:cs="Arial"/>
          <w:sz w:val="26"/>
          <w:szCs w:val="26"/>
          <w:lang w:val="ro-RO"/>
        </w:rPr>
        <w:t>a</w:t>
      </w:r>
    </w:p>
    <w:p w:rsidR="003449B5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Documentația poate fi consultată pe pagina de internet a instituției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moldovasulița.ro 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sau la sediul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p w:rsidR="00BB4DCC" w:rsidRPr="00AA2617" w:rsidRDefault="003449B5" w:rsidP="00BB4DCC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 </w:t>
      </w:r>
      <w:r w:rsidR="00271ABA" w:rsidRPr="00AA2617">
        <w:rPr>
          <w:rFonts w:ascii="Arial" w:hAnsi="Arial" w:cs="Arial"/>
          <w:sz w:val="26"/>
          <w:szCs w:val="26"/>
          <w:lang w:val="ro-RO"/>
        </w:rPr>
        <w:t xml:space="preserve">Proiectul de act normativ se poate obține în copie, pe bază de cerere depusă la </w:t>
      </w:r>
      <w:r w:rsidR="002859D5" w:rsidRPr="00AA2617">
        <w:rPr>
          <w:rFonts w:ascii="Arial" w:hAnsi="Arial" w:cs="Arial"/>
          <w:sz w:val="26"/>
          <w:szCs w:val="26"/>
          <w:lang w:val="ro-RO"/>
        </w:rPr>
        <w:t>registratura instituției</w:t>
      </w:r>
      <w:r w:rsidR="00BD4C45" w:rsidRPr="00AA2617">
        <w:rPr>
          <w:rFonts w:ascii="Arial" w:hAnsi="Arial" w:cs="Arial"/>
          <w:sz w:val="26"/>
          <w:szCs w:val="26"/>
          <w:lang w:val="ro-RO"/>
        </w:rPr>
        <w:t>.</w:t>
      </w:r>
    </w:p>
    <w:p w:rsidR="00271ABA" w:rsidRPr="00AA2617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Propuneri, sugestii, opinii cu valoare de recomandare privind proiectul de act normativ supus procedurii de transparență decizională se pot depune 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în termen de 15 zile calendaristice, respectiv 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până la </w:t>
      </w:r>
      <w:r w:rsidR="00271ABA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data de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28.02.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202</w:t>
      </w:r>
      <w:r w:rsidR="00AA2617" w:rsidRPr="00AA2617">
        <w:rPr>
          <w:rFonts w:ascii="Arial" w:hAnsi="Arial" w:cs="Arial"/>
          <w:b/>
          <w:bCs/>
          <w:sz w:val="26"/>
          <w:szCs w:val="26"/>
          <w:lang w:val="ro-RO"/>
        </w:rPr>
        <w:t>6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,astfel:</w:t>
      </w:r>
    </w:p>
    <w:p w:rsidR="008042AC" w:rsidRPr="00AA2617" w:rsidRDefault="008042AC" w:rsidP="008042AC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067C72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formularul online disponibil pe pagina de internet  </w:t>
      </w:r>
      <w:r w:rsidRPr="00AA2617">
        <w:rPr>
          <w:rFonts w:ascii="Arial" w:hAnsi="Arial" w:cs="Arial"/>
          <w:sz w:val="26"/>
          <w:szCs w:val="26"/>
        </w:rPr>
        <w:t>(Transparență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>decizională – Legea</w:t>
      </w:r>
      <w:r w:rsidR="003449B5">
        <w:rPr>
          <w:rFonts w:ascii="Arial" w:hAnsi="Arial" w:cs="Arial"/>
          <w:sz w:val="26"/>
          <w:szCs w:val="26"/>
        </w:rPr>
        <w:t xml:space="preserve"> </w:t>
      </w:r>
      <w:r w:rsidR="00EF564B" w:rsidRPr="00AA2617">
        <w:rPr>
          <w:rFonts w:ascii="Arial" w:hAnsi="Arial" w:cs="Arial"/>
          <w:sz w:val="26"/>
          <w:szCs w:val="26"/>
        </w:rPr>
        <w:t>nr.</w:t>
      </w:r>
      <w:r w:rsidRPr="00AA2617">
        <w:rPr>
          <w:rFonts w:ascii="Arial" w:hAnsi="Arial" w:cs="Arial"/>
          <w:sz w:val="26"/>
          <w:szCs w:val="26"/>
        </w:rPr>
        <w:t>52/2003)</w:t>
      </w:r>
    </w:p>
    <w:p w:rsidR="00657DDC" w:rsidRPr="00AA2617" w:rsidRDefault="008042AC" w:rsidP="008042AC">
      <w:pPr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c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a mesaj în format electronic pe adresa de e-mail </w:t>
      </w:r>
      <w:r w:rsidR="00EF564B" w:rsidRPr="00AA2617">
        <w:rPr>
          <w:rFonts w:ascii="Arial" w:hAnsi="Arial" w:cs="Arial"/>
          <w:sz w:val="26"/>
          <w:szCs w:val="26"/>
          <w:lang w:val="ro-RO"/>
        </w:rPr>
        <w:t>: (</w:t>
      </w:r>
      <w:r w:rsidR="003449B5">
        <w:rPr>
          <w:rFonts w:ascii="Arial" w:hAnsi="Arial" w:cs="Arial"/>
          <w:sz w:val="26"/>
          <w:szCs w:val="26"/>
          <w:lang w:val="ro-RO"/>
        </w:rPr>
        <w:t>bedrulep@yahoo.com</w:t>
      </w:r>
      <w:r w:rsidR="00EF564B" w:rsidRPr="00AA2617">
        <w:rPr>
          <w:rFonts w:ascii="Arial" w:hAnsi="Arial" w:cs="Arial"/>
          <w:sz w:val="26"/>
          <w:szCs w:val="26"/>
          <w:lang w:val="ro-RO"/>
        </w:rPr>
        <w:t>)</w:t>
      </w:r>
    </w:p>
    <w:p w:rsidR="003A47E9" w:rsidRPr="00AA2617" w:rsidRDefault="008042AC" w:rsidP="008042A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 poștă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 pe adresa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Primăriei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comunei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Moldova-Sulița </w:t>
      </w:r>
      <w:r w:rsidR="00271ABA" w:rsidRPr="00AA2617">
        <w:rPr>
          <w:rFonts w:ascii="Arial" w:hAnsi="Arial" w:cs="Arial"/>
          <w:sz w:val="26"/>
          <w:szCs w:val="26"/>
          <w:lang w:val="ro-RO"/>
        </w:rPr>
        <w:t>sau la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 sediul instituției, la Compartiment</w:t>
      </w:r>
      <w:r w:rsidR="00BD4C45" w:rsidRPr="00AA2617">
        <w:rPr>
          <w:rFonts w:ascii="Arial" w:hAnsi="Arial" w:cs="Arial"/>
          <w:sz w:val="26"/>
          <w:szCs w:val="26"/>
          <w:lang w:val="ro-RO"/>
        </w:rPr>
        <w:t>ul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registratură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 în format fizic pe hârtie, de luni până vineri în intervalul 8,00-1</w:t>
      </w:r>
      <w:r w:rsidR="00A95A8A" w:rsidRPr="00AA2617">
        <w:rPr>
          <w:rFonts w:ascii="Arial" w:hAnsi="Arial" w:cs="Arial"/>
          <w:sz w:val="26"/>
          <w:szCs w:val="26"/>
          <w:lang w:val="ro-RO"/>
        </w:rPr>
        <w:t>6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,00.</w:t>
      </w:r>
    </w:p>
    <w:p w:rsidR="003A47E9" w:rsidRPr="00AA2617" w:rsidRDefault="006C28C7" w:rsidP="00AA2617">
      <w:pPr>
        <w:spacing w:line="276" w:lineRule="auto"/>
        <w:jc w:val="center"/>
        <w:rPr>
          <w:rFonts w:ascii="Arial" w:hAnsi="Arial" w:cs="Arial"/>
          <w:b/>
          <w:sz w:val="26"/>
          <w:szCs w:val="26"/>
          <w:lang w:val="ro-RO"/>
        </w:rPr>
      </w:pPr>
      <w:r>
        <w:rPr>
          <w:rFonts w:ascii="Arial" w:hAnsi="Arial" w:cs="Arial"/>
          <w:sz w:val="26"/>
          <w:szCs w:val="26"/>
          <w:lang w:val="ro-RO"/>
        </w:rPr>
        <w:t xml:space="preserve">        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Materialele transmise vor purta mențiunea </w:t>
      </w:r>
      <w:r w:rsidR="003A47E9" w:rsidRPr="00AA2617">
        <w:rPr>
          <w:rFonts w:ascii="Arial" w:hAnsi="Arial" w:cs="Arial"/>
          <w:b/>
          <w:bCs/>
          <w:sz w:val="26"/>
          <w:szCs w:val="26"/>
        </w:rPr>
        <w:t>“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Propuneri</w:t>
      </w:r>
      <w:r w:rsidR="002913C3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privind Proiectul de hotărâre privind</w:t>
      </w:r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Regulamentului Serviciului de salubrizare al Județului Suceava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”.</w:t>
      </w:r>
    </w:p>
    <w:p w:rsidR="008042AC" w:rsidRPr="00AA2617" w:rsidRDefault="00EB3D79" w:rsidP="00BD4C45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Propunerile, sugestiile, opiniile cu valoare de recomandare vor fi publicate pe pagina de internet a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</w:p>
    <w:p w:rsidR="003A47E9" w:rsidRPr="00AA2617" w:rsidRDefault="00BB4DCC" w:rsidP="00BB4DC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</w:rPr>
        <w:t>Pentru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>informații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>suplimentare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>vă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>stăm la dispoziție la următoarele date de contact: telefon</w:t>
      </w:r>
      <w:r w:rsidR="003449B5">
        <w:rPr>
          <w:rFonts w:ascii="Arial" w:hAnsi="Arial" w:cs="Arial"/>
          <w:sz w:val="26"/>
          <w:szCs w:val="26"/>
        </w:rPr>
        <w:t xml:space="preserve"> 0741199702</w:t>
      </w:r>
      <w:r w:rsidRPr="00AA2617">
        <w:rPr>
          <w:rFonts w:ascii="Arial" w:hAnsi="Arial" w:cs="Arial"/>
          <w:sz w:val="26"/>
          <w:szCs w:val="26"/>
        </w:rPr>
        <w:t xml:space="preserve">, e-mail </w:t>
      </w:r>
      <w:r w:rsidR="003449B5">
        <w:rPr>
          <w:rFonts w:ascii="Arial" w:hAnsi="Arial" w:cs="Arial"/>
          <w:sz w:val="26"/>
          <w:szCs w:val="26"/>
          <w:lang w:val="ro-RO"/>
        </w:rPr>
        <w:t>bedrulep@yahoo.com,</w:t>
      </w:r>
      <w:r w:rsidR="003449B5" w:rsidRPr="00AA2617">
        <w:rPr>
          <w:rFonts w:ascii="Arial" w:hAnsi="Arial" w:cs="Arial"/>
          <w:sz w:val="26"/>
          <w:szCs w:val="26"/>
        </w:rPr>
        <w:t xml:space="preserve"> </w:t>
      </w:r>
      <w:r w:rsidR="00BD4C45" w:rsidRPr="00AA2617">
        <w:rPr>
          <w:rFonts w:ascii="Arial" w:hAnsi="Arial" w:cs="Arial"/>
          <w:sz w:val="26"/>
          <w:szCs w:val="26"/>
        </w:rPr>
        <w:t>persoană</w:t>
      </w:r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 xml:space="preserve">de contact </w:t>
      </w:r>
      <w:r w:rsidR="003449B5">
        <w:rPr>
          <w:rFonts w:ascii="Arial" w:hAnsi="Arial" w:cs="Arial"/>
          <w:sz w:val="26"/>
          <w:szCs w:val="26"/>
        </w:rPr>
        <w:t xml:space="preserve">Bedrule Petronela, secretar general al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sectPr w:rsidR="003A47E9" w:rsidRPr="00AA2617" w:rsidSect="00B47358">
      <w:pgSz w:w="12240" w:h="15840"/>
      <w:pgMar w:top="568" w:right="616" w:bottom="56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964AD"/>
    <w:multiLevelType w:val="hybridMultilevel"/>
    <w:tmpl w:val="662C203C"/>
    <w:lvl w:ilvl="0" w:tplc="CCFC786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A96432"/>
    <w:rsid w:val="00020064"/>
    <w:rsid w:val="000550D3"/>
    <w:rsid w:val="00067C72"/>
    <w:rsid w:val="000775BB"/>
    <w:rsid w:val="000E3DFC"/>
    <w:rsid w:val="00133FC3"/>
    <w:rsid w:val="001E21D6"/>
    <w:rsid w:val="00271ABA"/>
    <w:rsid w:val="002859D5"/>
    <w:rsid w:val="002913C3"/>
    <w:rsid w:val="003000AF"/>
    <w:rsid w:val="003449B5"/>
    <w:rsid w:val="003A47E9"/>
    <w:rsid w:val="003F4142"/>
    <w:rsid w:val="00401B63"/>
    <w:rsid w:val="00415462"/>
    <w:rsid w:val="004704B3"/>
    <w:rsid w:val="00472CAD"/>
    <w:rsid w:val="00572B1B"/>
    <w:rsid w:val="00610955"/>
    <w:rsid w:val="006307D0"/>
    <w:rsid w:val="00657DDC"/>
    <w:rsid w:val="00676009"/>
    <w:rsid w:val="006806AD"/>
    <w:rsid w:val="006C28C7"/>
    <w:rsid w:val="006C4031"/>
    <w:rsid w:val="008042AC"/>
    <w:rsid w:val="00943106"/>
    <w:rsid w:val="00A707A0"/>
    <w:rsid w:val="00A95A8A"/>
    <w:rsid w:val="00A96432"/>
    <w:rsid w:val="00AA2617"/>
    <w:rsid w:val="00AC1A59"/>
    <w:rsid w:val="00AD0459"/>
    <w:rsid w:val="00AE32C1"/>
    <w:rsid w:val="00B2577F"/>
    <w:rsid w:val="00B47358"/>
    <w:rsid w:val="00BB4DCC"/>
    <w:rsid w:val="00BD4C45"/>
    <w:rsid w:val="00BE1B0C"/>
    <w:rsid w:val="00DA2833"/>
    <w:rsid w:val="00EB3D79"/>
    <w:rsid w:val="00EF564B"/>
    <w:rsid w:val="00F12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D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7DD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Colban Ana</dc:creator>
  <cp:lastModifiedBy>Secretariat</cp:lastModifiedBy>
  <cp:revision>4</cp:revision>
  <cp:lastPrinted>2026-02-13T12:41:00Z</cp:lastPrinted>
  <dcterms:created xsi:type="dcterms:W3CDTF">2026-02-13T12:02:00Z</dcterms:created>
  <dcterms:modified xsi:type="dcterms:W3CDTF">2026-02-13T12:41:00Z</dcterms:modified>
</cp:coreProperties>
</file>